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F30A1" w14:textId="3482E60C" w:rsidR="003E4E5F" w:rsidRPr="003E4E5F" w:rsidRDefault="009E0CEB" w:rsidP="00F572CB">
      <w:pPr>
        <w:spacing w:after="200" w:line="247" w:lineRule="auto"/>
        <w:rPr>
          <w:rFonts w:ascii="Arial" w:hAnsi="Arial" w:cs="Arial"/>
          <w:sz w:val="18"/>
          <w:szCs w:val="18"/>
        </w:rPr>
      </w:pPr>
      <w:r w:rsidRPr="003E4E5F">
        <w:rPr>
          <w:rFonts w:ascii="Arial" w:hAnsi="Arial" w:cs="Arial"/>
          <w:sz w:val="18"/>
          <w:szCs w:val="18"/>
        </w:rPr>
        <w:t xml:space="preserve">Please submit a </w:t>
      </w:r>
      <w:r w:rsidRPr="000F70B7">
        <w:rPr>
          <w:rFonts w:ascii="Arial" w:hAnsi="Arial" w:cs="Arial"/>
          <w:sz w:val="18"/>
          <w:szCs w:val="18"/>
          <w:u w:val="single"/>
        </w:rPr>
        <w:t>separate</w:t>
      </w:r>
      <w:r w:rsidRPr="003E4E5F">
        <w:rPr>
          <w:rFonts w:ascii="Arial" w:hAnsi="Arial" w:cs="Arial"/>
          <w:sz w:val="18"/>
          <w:szCs w:val="18"/>
        </w:rPr>
        <w:t xml:space="preserve"> petition for each proposed exemption.</w:t>
      </w:r>
    </w:p>
    <w:p w14:paraId="07ABCC30" w14:textId="1CC01974" w:rsidR="003E4E5F" w:rsidRPr="003E4E5F" w:rsidRDefault="009E0CEB" w:rsidP="00F572CB">
      <w:pPr>
        <w:spacing w:after="200" w:line="247" w:lineRule="auto"/>
        <w:rPr>
          <w:rFonts w:ascii="Arial" w:hAnsi="Arial" w:cs="Arial"/>
          <w:sz w:val="18"/>
          <w:szCs w:val="18"/>
        </w:rPr>
      </w:pPr>
      <w:r w:rsidRPr="003E4E5F">
        <w:rPr>
          <w:rFonts w:ascii="Arial" w:hAnsi="Arial" w:cs="Arial"/>
          <w:b/>
          <w:i/>
          <w:sz w:val="18"/>
          <w:szCs w:val="18"/>
        </w:rPr>
        <w:t>Note:</w:t>
      </w:r>
      <w:r w:rsidRPr="003E4E5F">
        <w:rPr>
          <w:rFonts w:ascii="Arial" w:hAnsi="Arial" w:cs="Arial"/>
          <w:sz w:val="18"/>
          <w:szCs w:val="18"/>
        </w:rPr>
        <w:t xml:space="preserve"> Use this form if you are seeking to engage in activities </w:t>
      </w:r>
      <w:r w:rsidRPr="000F70B7">
        <w:rPr>
          <w:rFonts w:ascii="Arial" w:hAnsi="Arial" w:cs="Arial"/>
          <w:sz w:val="18"/>
          <w:szCs w:val="18"/>
          <w:u w:val="single"/>
        </w:rPr>
        <w:t>not currently permitted</w:t>
      </w:r>
      <w:r w:rsidR="000F70B7">
        <w:rPr>
          <w:rFonts w:ascii="Arial" w:hAnsi="Arial" w:cs="Arial"/>
          <w:sz w:val="18"/>
          <w:szCs w:val="18"/>
        </w:rPr>
        <w:t xml:space="preserve"> by an</w:t>
      </w:r>
      <w:r w:rsidR="000F70B7">
        <w:rPr>
          <w:rFonts w:ascii="Arial" w:hAnsi="Arial" w:cs="Arial"/>
          <w:sz w:val="18"/>
          <w:szCs w:val="18"/>
        </w:rPr>
        <w:softHyphen/>
        <w:t xml:space="preserve"> existing exemption. </w:t>
      </w:r>
      <w:r w:rsidRPr="003E4E5F">
        <w:rPr>
          <w:rFonts w:ascii="Arial" w:hAnsi="Arial" w:cs="Arial"/>
          <w:sz w:val="18"/>
          <w:szCs w:val="18"/>
        </w:rPr>
        <w:t xml:space="preserve">If you are seeking to engage in activities that are permitted by a current exemption, instead of submitting this form, you may submit a petition to renew that exemption using the form available at </w:t>
      </w:r>
      <w:hyperlink r:id="rId7" w:history="1">
        <w:r w:rsidRPr="000F70B7">
          <w:rPr>
            <w:rFonts w:ascii="Arial" w:hAnsi="Arial" w:cs="Arial"/>
            <w:color w:val="4472C4" w:themeColor="accent1"/>
            <w:sz w:val="18"/>
            <w:szCs w:val="18"/>
          </w:rPr>
          <w:t>https://www.copyright.gov/1201/2018/renewal-petition.pdf</w:t>
        </w:r>
      </w:hyperlink>
      <w:r w:rsidRPr="003E4E5F">
        <w:rPr>
          <w:rFonts w:ascii="Arial" w:hAnsi="Arial" w:cs="Arial"/>
          <w:sz w:val="18"/>
          <w:szCs w:val="18"/>
        </w:rPr>
        <w:t>. </w:t>
      </w:r>
    </w:p>
    <w:p w14:paraId="4C1F16E2" w14:textId="782284F2" w:rsidR="009E0CEB" w:rsidRPr="003E4E5F" w:rsidRDefault="009E0CEB" w:rsidP="00F572CB">
      <w:pPr>
        <w:spacing w:after="200" w:line="247" w:lineRule="auto"/>
        <w:rPr>
          <w:rFonts w:ascii="Arial" w:hAnsi="Arial" w:cs="Arial"/>
          <w:sz w:val="18"/>
          <w:szCs w:val="18"/>
        </w:rPr>
      </w:pPr>
      <w:r w:rsidRPr="003E4E5F">
        <w:rPr>
          <w:rFonts w:ascii="Arial" w:hAnsi="Arial" w:cs="Arial"/>
          <w:sz w:val="18"/>
          <w:szCs w:val="18"/>
        </w:rPr>
        <w:t xml:space="preserve">If you are seeking to expand a current exemption, we recommend that you submit </w:t>
      </w:r>
      <w:r w:rsidRPr="000F70B7">
        <w:rPr>
          <w:rFonts w:ascii="Arial" w:hAnsi="Arial" w:cs="Arial"/>
          <w:sz w:val="18"/>
          <w:szCs w:val="18"/>
          <w:u w:val="single"/>
        </w:rPr>
        <w:t>both</w:t>
      </w:r>
      <w:r w:rsidRPr="003E4E5F">
        <w:rPr>
          <w:rFonts w:ascii="Arial" w:hAnsi="Arial" w:cs="Arial"/>
          <w:sz w:val="18"/>
          <w:szCs w:val="18"/>
        </w:rPr>
        <w:t xml:space="preserve"> a petition to renew the current exemption, </w:t>
      </w:r>
      <w:r w:rsidRPr="000F70B7">
        <w:rPr>
          <w:rFonts w:ascii="Arial" w:hAnsi="Arial" w:cs="Arial"/>
          <w:sz w:val="18"/>
          <w:szCs w:val="18"/>
          <w:u w:val="single"/>
        </w:rPr>
        <w:t>and</w:t>
      </w:r>
      <w:r w:rsidRPr="003E4E5F">
        <w:rPr>
          <w:rFonts w:ascii="Arial" w:hAnsi="Arial" w:cs="Arial"/>
          <w:sz w:val="18"/>
          <w:szCs w:val="18"/>
        </w:rPr>
        <w:t>, separately, a petition for a new exemption using this form that identifies the current exemption, and addresses only those issues relevant to the proposed expansion of that exemption. </w:t>
      </w:r>
    </w:p>
    <w:p w14:paraId="0C27AE28" w14:textId="17D31AAE" w:rsidR="009E0CEB" w:rsidRPr="00F77DBD" w:rsidRDefault="009E0CEB" w:rsidP="00F572CB">
      <w:pPr>
        <w:spacing w:after="200" w:line="247" w:lineRule="auto"/>
        <w:rPr>
          <w:rFonts w:ascii="Arial" w:hAnsi="Arial" w:cs="Arial"/>
          <w:b/>
          <w:smallCaps/>
          <w:sz w:val="20"/>
          <w:szCs w:val="20"/>
        </w:rPr>
      </w:pPr>
      <w:r w:rsidRPr="000F70B7">
        <w:rPr>
          <w:rFonts w:ascii="Arial" w:hAnsi="Arial" w:cs="Arial"/>
          <w:b/>
          <w:smallCaps/>
          <w:sz w:val="20"/>
          <w:szCs w:val="20"/>
        </w:rPr>
        <w:t>Item A.  Petitioners and Contact Information</w:t>
      </w:r>
    </w:p>
    <w:p w14:paraId="6096D785" w14:textId="77777777" w:rsidR="000F70B7" w:rsidRDefault="009E0CEB" w:rsidP="00F572CB">
      <w:pPr>
        <w:spacing w:after="200" w:line="247" w:lineRule="auto"/>
        <w:rPr>
          <w:rFonts w:ascii="Arial" w:hAnsi="Arial" w:cs="Arial"/>
          <w:sz w:val="18"/>
          <w:szCs w:val="18"/>
        </w:rPr>
      </w:pPr>
      <w:r w:rsidRPr="003E4E5F">
        <w:rPr>
          <w:rFonts w:ascii="Arial" w:hAnsi="Arial" w:cs="Arial"/>
          <w:sz w:val="18"/>
          <w:szCs w:val="18"/>
        </w:rPr>
        <w:t>Please identify the petitioners and provide a means to contact the petitioners and/or their representatives, if any. The “petitioner” is the individual or</w:t>
      </w:r>
      <w:r w:rsidR="007923FC" w:rsidRPr="003E4E5F">
        <w:rPr>
          <w:rFonts w:ascii="Arial" w:hAnsi="Arial" w:cs="Arial"/>
          <w:sz w:val="18"/>
          <w:szCs w:val="18"/>
        </w:rPr>
        <w:t xml:space="preserve"> entity proposing the exemption</w:t>
      </w:r>
      <w:r w:rsidR="003E4E5F" w:rsidRPr="003E4E5F">
        <w:rPr>
          <w:rFonts w:ascii="Arial" w:hAnsi="Arial" w:cs="Arial"/>
          <w:sz w:val="18"/>
          <w:szCs w:val="18"/>
        </w:rPr>
        <w:t>.</w:t>
      </w:r>
    </w:p>
    <w:p w14:paraId="3F3E6398" w14:textId="77777777" w:rsidR="00A824CA" w:rsidRDefault="00A824CA" w:rsidP="00F572CB">
      <w:pPr>
        <w:pBdr>
          <w:top w:val="single" w:sz="4" w:space="1" w:color="auto"/>
        </w:pBdr>
        <w:spacing w:after="200" w:line="247" w:lineRule="auto"/>
        <w:rPr>
          <w:rFonts w:ascii="Arial" w:hAnsi="Arial" w:cs="Arial"/>
          <w:sz w:val="20"/>
          <w:szCs w:val="20"/>
        </w:rPr>
      </w:pPr>
    </w:p>
    <w:p w14:paraId="5DC54000" w14:textId="5BC2BC44" w:rsidR="00F572CB" w:rsidRPr="007923FC" w:rsidRDefault="00F572CB" w:rsidP="00F572CB">
      <w:pPr>
        <w:spacing w:after="200" w:line="247" w:lineRule="auto"/>
        <w:rPr>
          <w:rFonts w:ascii="Arial" w:hAnsi="Arial" w:cs="Arial"/>
          <w:sz w:val="20"/>
          <w:szCs w:val="20"/>
        </w:rPr>
        <w:sectPr w:rsidR="00F572CB" w:rsidRPr="007923FC" w:rsidSect="00F572CB">
          <w:headerReference w:type="default" r:id="rId8"/>
          <w:footerReference w:type="default" r:id="rId9"/>
          <w:pgSz w:w="12240" w:h="15840"/>
          <w:pgMar w:top="1440" w:right="1440" w:bottom="1440" w:left="900" w:header="720" w:footer="720" w:gutter="0"/>
          <w:cols w:space="720"/>
          <w:docGrid w:linePitch="360"/>
        </w:sectPr>
      </w:pPr>
      <w:bookmarkStart w:id="0" w:name="_GoBack"/>
      <w:bookmarkEnd w:id="0"/>
    </w:p>
    <w:p w14:paraId="022047F3" w14:textId="20C05D3F" w:rsidR="003E4E5F" w:rsidRPr="00F77DBD" w:rsidRDefault="003E4E5F" w:rsidP="00F572CB">
      <w:pPr>
        <w:spacing w:after="200" w:line="247" w:lineRule="auto"/>
        <w:rPr>
          <w:rFonts w:ascii="Arial" w:hAnsi="Arial" w:cs="Arial"/>
          <w:smallCaps/>
          <w:sz w:val="20"/>
          <w:szCs w:val="20"/>
        </w:rPr>
      </w:pPr>
      <w:r w:rsidRPr="000F70B7">
        <w:rPr>
          <w:rFonts w:ascii="Arial" w:hAnsi="Arial" w:cs="Arial"/>
          <w:b/>
          <w:smallCaps/>
          <w:sz w:val="20"/>
          <w:szCs w:val="20"/>
        </w:rPr>
        <w:lastRenderedPageBreak/>
        <w:t>Item B.  Description of Proposed New Exemption</w:t>
      </w:r>
    </w:p>
    <w:p w14:paraId="3E9F0AF6" w14:textId="0EC6020C" w:rsidR="003E4E5F" w:rsidRPr="003E4E5F" w:rsidRDefault="003E4E5F" w:rsidP="00F572CB">
      <w:pPr>
        <w:spacing w:after="200" w:line="247" w:lineRule="auto"/>
        <w:rPr>
          <w:rFonts w:ascii="Arial" w:hAnsi="Arial" w:cs="Arial"/>
          <w:sz w:val="18"/>
          <w:szCs w:val="18"/>
        </w:rPr>
      </w:pPr>
      <w:r w:rsidRPr="003E4E5F">
        <w:rPr>
          <w:rFonts w:ascii="Arial" w:hAnsi="Arial" w:cs="Arial"/>
          <w:sz w:val="18"/>
          <w:szCs w:val="18"/>
        </w:rPr>
        <w:t>Provide a brief statement explaining the nature of the proposed new or expanded exemption. The information that would be most helpful to the Office includes the following, to the extent relevant: (1) the types of copyrighted works that need to be accessed; (2) the physical media or devices on which the works are stored or the services through which the works are accessed; (3) the purposes for which the works need to be accessed; (4) the types of users who want access; and (5) the barriers that currently exist or which are likely to exist in the near future preventing these users from obtaining access to the relevant copyrighted works.</w:t>
      </w:r>
    </w:p>
    <w:p w14:paraId="0FFC1CDD" w14:textId="5D4936C3" w:rsidR="000F70B7" w:rsidRPr="000F70B7" w:rsidRDefault="003E4E5F" w:rsidP="00F572CB">
      <w:pPr>
        <w:spacing w:after="200" w:line="247" w:lineRule="auto"/>
        <w:rPr>
          <w:rFonts w:ascii="Arial" w:hAnsi="Arial" w:cs="Arial"/>
          <w:sz w:val="20"/>
          <w:szCs w:val="20"/>
        </w:rPr>
      </w:pPr>
      <w:r w:rsidRPr="003E4E5F">
        <w:rPr>
          <w:rFonts w:ascii="Arial" w:hAnsi="Arial" w:cs="Arial"/>
          <w:sz w:val="18"/>
          <w:szCs w:val="18"/>
        </w:rPr>
        <w:t>Petitioners need not propose precise regulatory language or fully define the contours of an exemption class. Rather, a short, plain statement describing the nature of the activities the petitioners wish to engage in will be sufficient, as proponents will have the opportunity to further refine or expound upon their initial petitions during later phases of the rulemaking. The Office anticipates that in many cases petitioners will be able to adequately describe in plain terms the relevant information in a few sentences, or even a single sentence, as with the examples below.</w:t>
      </w:r>
    </w:p>
    <w:p w14:paraId="036D88A6" w14:textId="5CC6BDB7" w:rsidR="00DE12A6" w:rsidRPr="00DE12A6" w:rsidRDefault="00DE12A6" w:rsidP="00F572CB">
      <w:pPr>
        <w:spacing w:after="200" w:line="247" w:lineRule="auto"/>
        <w:rPr>
          <w:rFonts w:ascii="Arial" w:hAnsi="Arial" w:cs="Arial"/>
          <w:i/>
          <w:sz w:val="18"/>
          <w:szCs w:val="18"/>
        </w:rPr>
      </w:pPr>
      <w:r w:rsidRPr="00DE12A6">
        <w:rPr>
          <w:rFonts w:ascii="Arial" w:hAnsi="Arial" w:cs="Arial"/>
          <w:i/>
          <w:sz w:val="18"/>
          <w:szCs w:val="18"/>
        </w:rPr>
        <w:t xml:space="preserve">Examples: </w:t>
      </w:r>
    </w:p>
    <w:p w14:paraId="53EE3936" w14:textId="7B78B4C6" w:rsidR="00DE12A6" w:rsidRPr="00DE12A6" w:rsidRDefault="00DE12A6" w:rsidP="00F572CB">
      <w:pPr>
        <w:spacing w:after="200" w:line="247" w:lineRule="auto"/>
        <w:rPr>
          <w:rFonts w:ascii="Arial" w:hAnsi="Arial" w:cs="Arial"/>
          <w:i/>
          <w:sz w:val="18"/>
          <w:szCs w:val="18"/>
        </w:rPr>
      </w:pPr>
      <w:r w:rsidRPr="00DE12A6">
        <w:rPr>
          <w:rFonts w:ascii="Arial" w:hAnsi="Arial" w:cs="Arial"/>
          <w:i/>
          <w:sz w:val="18"/>
          <w:szCs w:val="18"/>
        </w:rPr>
        <w:t>A proposed exemption for owners of 3D printers to circumvent technological protection measures on firmware or software in 3D printers to run the printers’ operating systems to allow use of non-m</w:t>
      </w:r>
      <w:r w:rsidR="002F6E2F">
        <w:rPr>
          <w:rFonts w:ascii="Arial" w:hAnsi="Arial" w:cs="Arial"/>
          <w:i/>
          <w:sz w:val="18"/>
          <w:szCs w:val="18"/>
        </w:rPr>
        <w:t>anufacturer-approved feedstock.</w:t>
      </w:r>
    </w:p>
    <w:p w14:paraId="41B9DEEC" w14:textId="2CFFEFB4" w:rsidR="00DE12A6" w:rsidRPr="00DE12A6" w:rsidRDefault="00DE12A6" w:rsidP="00F572CB">
      <w:pPr>
        <w:spacing w:after="200" w:line="247" w:lineRule="auto"/>
        <w:rPr>
          <w:rFonts w:ascii="Arial" w:hAnsi="Arial" w:cs="Arial"/>
          <w:i/>
          <w:sz w:val="18"/>
          <w:szCs w:val="18"/>
        </w:rPr>
      </w:pPr>
      <w:r w:rsidRPr="00DE12A6">
        <w:rPr>
          <w:rFonts w:ascii="Arial" w:hAnsi="Arial" w:cs="Arial"/>
          <w:i/>
          <w:sz w:val="18"/>
          <w:szCs w:val="18"/>
        </w:rPr>
        <w:t xml:space="preserve">A proposed exemption for computer programs in tractors that use lockout codes to prevent farmers from </w:t>
      </w:r>
      <w:r w:rsidR="002F6E2F">
        <w:rPr>
          <w:rFonts w:ascii="Arial" w:hAnsi="Arial" w:cs="Arial"/>
          <w:i/>
          <w:sz w:val="18"/>
          <w:szCs w:val="18"/>
        </w:rPr>
        <w:t>repairing broken tractor parts.</w:t>
      </w:r>
    </w:p>
    <w:p w14:paraId="4A77BD64" w14:textId="036BBF1C" w:rsidR="00DE12A6" w:rsidRDefault="00DE12A6" w:rsidP="00F572CB">
      <w:pPr>
        <w:spacing w:after="200" w:line="247" w:lineRule="auto"/>
        <w:rPr>
          <w:rFonts w:ascii="Arial" w:hAnsi="Arial" w:cs="Arial"/>
          <w:i/>
          <w:sz w:val="18"/>
          <w:szCs w:val="18"/>
        </w:rPr>
      </w:pPr>
      <w:r w:rsidRPr="00DE12A6">
        <w:rPr>
          <w:rFonts w:ascii="Arial" w:hAnsi="Arial" w:cs="Arial"/>
          <w:i/>
          <w:sz w:val="18"/>
          <w:szCs w:val="18"/>
        </w:rPr>
        <w:t>A proposed expansion of the current exemption for motion pictures (including television programs and videos) for uses in documentary films. The expansion sought is to cover lawfully obtained copies of motion pictu</w:t>
      </w:r>
      <w:r w:rsidR="002F6E2F">
        <w:rPr>
          <w:rFonts w:ascii="Arial" w:hAnsi="Arial" w:cs="Arial"/>
          <w:i/>
          <w:sz w:val="18"/>
          <w:szCs w:val="18"/>
        </w:rPr>
        <w:t>res contained on Blu-ray discs.</w:t>
      </w:r>
    </w:p>
    <w:p w14:paraId="43707958" w14:textId="7CE7B509" w:rsidR="005772E8" w:rsidRDefault="005772E8" w:rsidP="00F572CB">
      <w:pPr>
        <w:pBdr>
          <w:top w:val="single" w:sz="4" w:space="1" w:color="auto"/>
        </w:pBdr>
        <w:spacing w:after="200" w:line="247" w:lineRule="auto"/>
        <w:rPr>
          <w:rFonts w:ascii="Arial" w:hAnsi="Arial" w:cs="Arial"/>
          <w:sz w:val="20"/>
          <w:szCs w:val="20"/>
        </w:rPr>
      </w:pPr>
    </w:p>
    <w:p w14:paraId="1E094CFB" w14:textId="09825A91" w:rsidR="00A824CA" w:rsidRPr="00DE12A6" w:rsidRDefault="00A824CA" w:rsidP="00F572CB">
      <w:pPr>
        <w:spacing w:after="200" w:line="247" w:lineRule="auto"/>
        <w:rPr>
          <w:rFonts w:ascii="Arial" w:hAnsi="Arial" w:cs="Arial"/>
          <w:sz w:val="20"/>
          <w:szCs w:val="20"/>
        </w:rPr>
      </w:pPr>
    </w:p>
    <w:sectPr w:rsidR="00A824CA" w:rsidRPr="00DE12A6" w:rsidSect="00F572CB">
      <w:headerReference w:type="default" r:id="rId10"/>
      <w:footerReference w:type="default" r:id="rId11"/>
      <w:pgSz w:w="12240" w:h="15840"/>
      <w:pgMar w:top="1071" w:right="1440" w:bottom="1440" w:left="9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1861B" w14:textId="77777777" w:rsidR="005C13BE" w:rsidRDefault="005C13BE" w:rsidP="008A7F67">
      <w:r>
        <w:separator/>
      </w:r>
    </w:p>
  </w:endnote>
  <w:endnote w:type="continuationSeparator" w:id="0">
    <w:p w14:paraId="6539DDE4" w14:textId="77777777" w:rsidR="005C13BE" w:rsidRDefault="005C13BE" w:rsidP="008A7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heMixOsF">
    <w:charset w:val="00"/>
    <w:family w:val="swiss"/>
    <w:pitch w:val="variable"/>
    <w:sig w:usb0="A000007F" w:usb1="5000F0FB" w:usb2="00000000" w:usb3="00000000" w:csb0="00000093"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EA0B0" w14:textId="77777777" w:rsidR="00F572CB" w:rsidRDefault="00F572CB">
    <w:pPr>
      <w:pStyle w:val="Footer"/>
    </w:pPr>
    <w:r>
      <w:rPr>
        <w:noProof/>
      </w:rPr>
      <w:drawing>
        <wp:anchor distT="0" distB="0" distL="114300" distR="114300" simplePos="0" relativeHeight="251659264" behindDoc="0" locked="0" layoutInCell="1" allowOverlap="0" wp14:anchorId="59537D45" wp14:editId="72F9B40D">
          <wp:simplePos x="0" y="0"/>
          <wp:positionH relativeFrom="page">
            <wp:posOffset>281305</wp:posOffset>
          </wp:positionH>
          <wp:positionV relativeFrom="page">
            <wp:posOffset>8573770</wp:posOffset>
          </wp:positionV>
          <wp:extent cx="7214616" cy="1261872"/>
          <wp:effectExtent l="0" t="0" r="0" b="825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214616" cy="1261872"/>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1D621" w14:textId="77777777" w:rsidR="003E4E5F" w:rsidRDefault="003E4E5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1F6B8" w14:textId="77777777" w:rsidR="005C13BE" w:rsidRDefault="005C13BE" w:rsidP="008A7F67">
      <w:r>
        <w:separator/>
      </w:r>
    </w:p>
  </w:footnote>
  <w:footnote w:type="continuationSeparator" w:id="0">
    <w:p w14:paraId="5BC1D7EC" w14:textId="77777777" w:rsidR="005C13BE" w:rsidRDefault="005C13BE" w:rsidP="008A7F6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C600C" w14:textId="77777777" w:rsidR="00F572CB" w:rsidRDefault="00F572CB" w:rsidP="008A7F67">
    <w:pPr>
      <w:pStyle w:val="Header"/>
      <w:ind w:left="-540"/>
    </w:pPr>
    <w:r>
      <w:rPr>
        <w:noProof/>
      </w:rPr>
      <w:drawing>
        <wp:anchor distT="0" distB="0" distL="114300" distR="114300" simplePos="0" relativeHeight="251660288" behindDoc="1" locked="1" layoutInCell="1" allowOverlap="0" wp14:anchorId="1DDD3C85" wp14:editId="4B6769D2">
          <wp:simplePos x="0" y="0"/>
          <wp:positionH relativeFrom="page">
            <wp:posOffset>457200</wp:posOffset>
          </wp:positionH>
          <wp:positionV relativeFrom="page">
            <wp:posOffset>457200</wp:posOffset>
          </wp:positionV>
          <wp:extent cx="3511296" cy="932688"/>
          <wp:effectExtent l="0" t="0" r="0" b="76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3511296" cy="932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84A17" w14:textId="77777777" w:rsidR="003E4E5F" w:rsidRDefault="003E4E5F" w:rsidP="008A7F67">
    <w:pPr>
      <w:pStyle w:val="Header"/>
      <w:ind w:left="-5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EED"/>
    <w:rsid w:val="000C0A00"/>
    <w:rsid w:val="000F70B7"/>
    <w:rsid w:val="00214AF7"/>
    <w:rsid w:val="00223647"/>
    <w:rsid w:val="00226E50"/>
    <w:rsid w:val="002C1F50"/>
    <w:rsid w:val="002C3A06"/>
    <w:rsid w:val="002F6E2F"/>
    <w:rsid w:val="003E4E5F"/>
    <w:rsid w:val="004876BA"/>
    <w:rsid w:val="00544FE0"/>
    <w:rsid w:val="00575CBE"/>
    <w:rsid w:val="005772E8"/>
    <w:rsid w:val="005C13BE"/>
    <w:rsid w:val="005E2D40"/>
    <w:rsid w:val="00654EED"/>
    <w:rsid w:val="00727814"/>
    <w:rsid w:val="007923FC"/>
    <w:rsid w:val="00795518"/>
    <w:rsid w:val="007E123B"/>
    <w:rsid w:val="00833624"/>
    <w:rsid w:val="008A7F67"/>
    <w:rsid w:val="009A6105"/>
    <w:rsid w:val="009E0CEB"/>
    <w:rsid w:val="00A824CA"/>
    <w:rsid w:val="00B32B68"/>
    <w:rsid w:val="00BA3E8A"/>
    <w:rsid w:val="00C07CE4"/>
    <w:rsid w:val="00DE12A6"/>
    <w:rsid w:val="00F572CB"/>
    <w:rsid w:val="00F77D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801D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9E0CEB"/>
    <w:pPr>
      <w:spacing w:after="135"/>
    </w:pPr>
    <w:rPr>
      <w:rFonts w:ascii="TheMixOsF" w:hAnsi="TheMixOsF" w:cs="Times New Roman"/>
      <w:sz w:val="14"/>
      <w:szCs w:val="14"/>
    </w:rPr>
  </w:style>
  <w:style w:type="paragraph" w:customStyle="1" w:styleId="p2">
    <w:name w:val="p2"/>
    <w:basedOn w:val="Normal"/>
    <w:rsid w:val="009E0CEB"/>
    <w:pPr>
      <w:spacing w:after="68"/>
    </w:pPr>
    <w:rPr>
      <w:rFonts w:ascii="TheMixOsF" w:hAnsi="TheMixOsF" w:cs="Times New Roman"/>
      <w:sz w:val="14"/>
      <w:szCs w:val="14"/>
    </w:rPr>
  </w:style>
  <w:style w:type="paragraph" w:customStyle="1" w:styleId="p3">
    <w:name w:val="p3"/>
    <w:basedOn w:val="Normal"/>
    <w:rsid w:val="009E0CEB"/>
    <w:pPr>
      <w:spacing w:after="68"/>
    </w:pPr>
    <w:rPr>
      <w:rFonts w:ascii="TheMixOsF" w:hAnsi="TheMixOsF" w:cs="Times New Roman"/>
      <w:sz w:val="14"/>
      <w:szCs w:val="14"/>
    </w:rPr>
  </w:style>
  <w:style w:type="paragraph" w:customStyle="1" w:styleId="p4">
    <w:name w:val="p4"/>
    <w:basedOn w:val="Normal"/>
    <w:rsid w:val="009E0CEB"/>
    <w:pPr>
      <w:spacing w:after="135"/>
    </w:pPr>
    <w:rPr>
      <w:rFonts w:ascii="TheMixOsF" w:hAnsi="TheMixOsF" w:cs="Times New Roman"/>
      <w:sz w:val="18"/>
      <w:szCs w:val="18"/>
    </w:rPr>
  </w:style>
  <w:style w:type="character" w:customStyle="1" w:styleId="s1">
    <w:name w:val="s1"/>
    <w:basedOn w:val="DefaultParagraphFont"/>
    <w:rsid w:val="009E0CEB"/>
    <w:rPr>
      <w:u w:val="single"/>
    </w:rPr>
  </w:style>
  <w:style w:type="character" w:customStyle="1" w:styleId="s2">
    <w:name w:val="s2"/>
    <w:basedOn w:val="DefaultParagraphFont"/>
    <w:rsid w:val="009E0CEB"/>
    <w:rPr>
      <w:spacing w:val="14"/>
    </w:rPr>
  </w:style>
  <w:style w:type="character" w:customStyle="1" w:styleId="apple-converted-space">
    <w:name w:val="apple-converted-space"/>
    <w:basedOn w:val="DefaultParagraphFont"/>
    <w:rsid w:val="009E0CEB"/>
  </w:style>
  <w:style w:type="character" w:styleId="Hyperlink">
    <w:name w:val="Hyperlink"/>
    <w:basedOn w:val="DefaultParagraphFont"/>
    <w:uiPriority w:val="99"/>
    <w:unhideWhenUsed/>
    <w:rsid w:val="009E0CEB"/>
    <w:rPr>
      <w:color w:val="0563C1" w:themeColor="hyperlink"/>
      <w:u w:val="single"/>
    </w:rPr>
  </w:style>
  <w:style w:type="paragraph" w:styleId="Header">
    <w:name w:val="header"/>
    <w:basedOn w:val="Normal"/>
    <w:link w:val="HeaderChar"/>
    <w:uiPriority w:val="99"/>
    <w:unhideWhenUsed/>
    <w:rsid w:val="008A7F67"/>
    <w:pPr>
      <w:tabs>
        <w:tab w:val="center" w:pos="4680"/>
        <w:tab w:val="right" w:pos="9360"/>
      </w:tabs>
    </w:pPr>
  </w:style>
  <w:style w:type="character" w:customStyle="1" w:styleId="HeaderChar">
    <w:name w:val="Header Char"/>
    <w:basedOn w:val="DefaultParagraphFont"/>
    <w:link w:val="Header"/>
    <w:uiPriority w:val="99"/>
    <w:rsid w:val="008A7F67"/>
  </w:style>
  <w:style w:type="paragraph" w:styleId="Footer">
    <w:name w:val="footer"/>
    <w:basedOn w:val="Normal"/>
    <w:link w:val="FooterChar"/>
    <w:uiPriority w:val="99"/>
    <w:unhideWhenUsed/>
    <w:rsid w:val="008A7F67"/>
    <w:pPr>
      <w:tabs>
        <w:tab w:val="center" w:pos="4680"/>
        <w:tab w:val="right" w:pos="9360"/>
      </w:tabs>
    </w:pPr>
  </w:style>
  <w:style w:type="character" w:customStyle="1" w:styleId="FooterChar">
    <w:name w:val="Footer Char"/>
    <w:basedOn w:val="DefaultParagraphFont"/>
    <w:link w:val="Footer"/>
    <w:uiPriority w:val="99"/>
    <w:rsid w:val="008A7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202675">
      <w:bodyDiv w:val="1"/>
      <w:marLeft w:val="0"/>
      <w:marRight w:val="0"/>
      <w:marTop w:val="0"/>
      <w:marBottom w:val="0"/>
      <w:divBdr>
        <w:top w:val="none" w:sz="0" w:space="0" w:color="auto"/>
        <w:left w:val="none" w:sz="0" w:space="0" w:color="auto"/>
        <w:bottom w:val="none" w:sz="0" w:space="0" w:color="auto"/>
        <w:right w:val="none" w:sz="0" w:space="0" w:color="auto"/>
      </w:divBdr>
    </w:div>
    <w:div w:id="965087430">
      <w:bodyDiv w:val="1"/>
      <w:marLeft w:val="0"/>
      <w:marRight w:val="0"/>
      <w:marTop w:val="0"/>
      <w:marBottom w:val="0"/>
      <w:divBdr>
        <w:top w:val="none" w:sz="0" w:space="0" w:color="auto"/>
        <w:left w:val="none" w:sz="0" w:space="0" w:color="auto"/>
        <w:bottom w:val="none" w:sz="0" w:space="0" w:color="auto"/>
        <w:right w:val="none" w:sz="0" w:space="0" w:color="auto"/>
      </w:divBdr>
    </w:div>
    <w:div w:id="19579845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copyright.gov/1201/2018/renewal-petition.pdf"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300B829-E3FE-4F4F-BE44-AD12D05F6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Pages>
  <Words>439</Words>
  <Characters>2504</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The Library Of Congress</Company>
  <LinksUpToDate>false</LinksUpToDate>
  <CharactersWithSpaces>2938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19</cp:revision>
  <cp:lastPrinted>2017-08-01T16:36:00Z</cp:lastPrinted>
  <dcterms:created xsi:type="dcterms:W3CDTF">2017-08-01T14:54:00Z</dcterms:created>
  <dcterms:modified xsi:type="dcterms:W3CDTF">2017-08-01T18:06:00Z</dcterms:modified>
</cp:coreProperties>
</file>